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06095" w14:textId="4EDD4432" w:rsidR="0019640B" w:rsidRDefault="0019640B" w:rsidP="0019640B">
      <w:pPr>
        <w:jc w:val="center"/>
        <w:rPr>
          <w:b/>
          <w:bCs/>
          <w:sz w:val="40"/>
          <w:szCs w:val="40"/>
        </w:rPr>
      </w:pPr>
      <w:r>
        <w:rPr>
          <w:b/>
          <w:bCs/>
          <w:noProof/>
          <w:sz w:val="40"/>
          <w:szCs w:val="40"/>
        </w:rPr>
        <w:drawing>
          <wp:inline distT="0" distB="0" distL="0" distR="0" wp14:anchorId="198E1B37" wp14:editId="74789304">
            <wp:extent cx="1730779" cy="1474470"/>
            <wp:effectExtent l="0" t="0" r="3175" b="0"/>
            <wp:docPr id="1928429835"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429835" name="Bildobjekt 192842983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80913" cy="1517179"/>
                    </a:xfrm>
                    <a:prstGeom prst="rect">
                      <a:avLst/>
                    </a:prstGeom>
                  </pic:spPr>
                </pic:pic>
              </a:graphicData>
            </a:graphic>
          </wp:inline>
        </w:drawing>
      </w:r>
    </w:p>
    <w:p w14:paraId="2625203B" w14:textId="6F562F3C" w:rsidR="0056504D" w:rsidRDefault="0056504D" w:rsidP="0019640B">
      <w:pPr>
        <w:jc w:val="center"/>
        <w:rPr>
          <w:b/>
          <w:bCs/>
          <w:sz w:val="40"/>
          <w:szCs w:val="40"/>
        </w:rPr>
      </w:pPr>
      <w:r w:rsidRPr="0056504D">
        <w:rPr>
          <w:b/>
          <w:bCs/>
          <w:sz w:val="40"/>
          <w:szCs w:val="40"/>
        </w:rPr>
        <w:t>STADGAR</w:t>
      </w:r>
    </w:p>
    <w:p w14:paraId="616FF0DD" w14:textId="20CC1732" w:rsidR="0056504D" w:rsidRPr="00A27248" w:rsidRDefault="0056504D" w:rsidP="0056504D">
      <w:pPr>
        <w:jc w:val="center"/>
        <w:rPr>
          <w:b/>
          <w:bCs/>
          <w:sz w:val="24"/>
          <w:szCs w:val="24"/>
        </w:rPr>
      </w:pPr>
      <w:r w:rsidRPr="00A27248">
        <w:rPr>
          <w:b/>
          <w:bCs/>
          <w:sz w:val="24"/>
          <w:szCs w:val="24"/>
        </w:rPr>
        <w:t>§ 1. Ändamål.</w:t>
      </w:r>
    </w:p>
    <w:p w14:paraId="0B8F0C7D" w14:textId="639256C0" w:rsidR="0056504D" w:rsidRPr="00A27248" w:rsidRDefault="0056504D" w:rsidP="0056504D">
      <w:pPr>
        <w:jc w:val="center"/>
        <w:rPr>
          <w:sz w:val="24"/>
          <w:szCs w:val="24"/>
        </w:rPr>
      </w:pPr>
      <w:r w:rsidRPr="00A27248">
        <w:rPr>
          <w:sz w:val="24"/>
          <w:szCs w:val="24"/>
        </w:rPr>
        <w:t>Att väl bevaka och främja medlemmarnas intresse och hos vederbörliga myndigheter framföra medlemmarnas berättigade önskemål. Att bibringa bäst möjliga upplysningar av allmänt intresse. Att verka för en god samlevnad och god ordning inom området och föreningen.</w:t>
      </w:r>
    </w:p>
    <w:p w14:paraId="0B95751F" w14:textId="77777777" w:rsidR="0056504D" w:rsidRPr="00A27248" w:rsidRDefault="0056504D" w:rsidP="0056504D">
      <w:pPr>
        <w:jc w:val="center"/>
        <w:rPr>
          <w:sz w:val="24"/>
          <w:szCs w:val="24"/>
        </w:rPr>
      </w:pPr>
    </w:p>
    <w:p w14:paraId="3EBBA16D" w14:textId="13561C00" w:rsidR="0056504D" w:rsidRPr="00A27248" w:rsidRDefault="0056504D" w:rsidP="0056504D">
      <w:pPr>
        <w:jc w:val="center"/>
        <w:rPr>
          <w:b/>
          <w:bCs/>
          <w:sz w:val="24"/>
          <w:szCs w:val="24"/>
        </w:rPr>
      </w:pPr>
      <w:r w:rsidRPr="00A27248">
        <w:rPr>
          <w:b/>
          <w:bCs/>
          <w:sz w:val="24"/>
          <w:szCs w:val="24"/>
        </w:rPr>
        <w:t>§ 2. Medlemskap.</w:t>
      </w:r>
    </w:p>
    <w:p w14:paraId="77FA8CF4" w14:textId="0E11AE5B" w:rsidR="0056504D" w:rsidRPr="00A27248" w:rsidRDefault="0056504D" w:rsidP="0056504D">
      <w:pPr>
        <w:jc w:val="center"/>
        <w:rPr>
          <w:b/>
          <w:bCs/>
          <w:sz w:val="24"/>
          <w:szCs w:val="24"/>
        </w:rPr>
      </w:pPr>
      <w:r w:rsidRPr="00A27248">
        <w:rPr>
          <w:b/>
          <w:bCs/>
          <w:sz w:val="24"/>
          <w:szCs w:val="24"/>
        </w:rPr>
        <w:t>Moment1.</w:t>
      </w:r>
    </w:p>
    <w:p w14:paraId="252958E1" w14:textId="7640AD3D" w:rsidR="00927279" w:rsidRPr="00A27248" w:rsidRDefault="0056504D" w:rsidP="009D30DA">
      <w:pPr>
        <w:jc w:val="center"/>
        <w:rPr>
          <w:sz w:val="24"/>
          <w:szCs w:val="24"/>
        </w:rPr>
      </w:pPr>
      <w:r w:rsidRPr="00A27248">
        <w:rPr>
          <w:sz w:val="24"/>
          <w:szCs w:val="24"/>
        </w:rPr>
        <w:t xml:space="preserve">Envar som tecknat avtal med Landskrona Stad avseende kolonilott är medlem i föreningen. Utöver vad som sägs i arrendeavtalet, är medlem skyldiga att följa föreningens stadgar och stadgemässigt fattade beslut, samt att erlägga fastställd årsavgift. Medlem som erlagt sina avgifter </w:t>
      </w:r>
      <w:r w:rsidR="00927279" w:rsidRPr="00A27248">
        <w:rPr>
          <w:sz w:val="24"/>
          <w:szCs w:val="24"/>
        </w:rPr>
        <w:t>enligt arrendeavtalet samt till föreningen, äger rätt att deltaga i föreningens beslut och varje koloni har en röst.</w:t>
      </w:r>
    </w:p>
    <w:p w14:paraId="3C02727A" w14:textId="38D76ADD" w:rsidR="00927279" w:rsidRPr="00A27248" w:rsidRDefault="00927279" w:rsidP="0056504D">
      <w:pPr>
        <w:jc w:val="center"/>
        <w:rPr>
          <w:b/>
          <w:bCs/>
          <w:sz w:val="24"/>
          <w:szCs w:val="24"/>
        </w:rPr>
      </w:pPr>
      <w:r w:rsidRPr="00A27248">
        <w:rPr>
          <w:b/>
          <w:bCs/>
          <w:sz w:val="24"/>
          <w:szCs w:val="24"/>
        </w:rPr>
        <w:t>Moment 2.</w:t>
      </w:r>
    </w:p>
    <w:p w14:paraId="1F173134" w14:textId="0AC0BCE0" w:rsidR="00927279" w:rsidRPr="00A27248" w:rsidRDefault="00927279" w:rsidP="009D30DA">
      <w:pPr>
        <w:jc w:val="center"/>
        <w:rPr>
          <w:sz w:val="24"/>
          <w:szCs w:val="24"/>
        </w:rPr>
      </w:pPr>
      <w:r w:rsidRPr="00A27248">
        <w:rPr>
          <w:sz w:val="24"/>
          <w:szCs w:val="24"/>
        </w:rPr>
        <w:t xml:space="preserve">Medlem som ej fullföljt sina ekonomiska skyldigheter till kommunen och koloniföreningen, kan ej sälja sin kolonilott utan att alla skyldigheter till kommunen och koloniföreningen är erlagda. </w:t>
      </w:r>
    </w:p>
    <w:p w14:paraId="6477B04F" w14:textId="0BFC5569" w:rsidR="00DC2FA6" w:rsidRPr="00A27248" w:rsidRDefault="00DA10D8" w:rsidP="009D30DA">
      <w:pPr>
        <w:jc w:val="center"/>
        <w:rPr>
          <w:b/>
          <w:bCs/>
          <w:sz w:val="24"/>
          <w:szCs w:val="24"/>
          <w:u w:val="single"/>
        </w:rPr>
      </w:pPr>
      <w:r w:rsidRPr="00A27248">
        <w:rPr>
          <w:b/>
          <w:bCs/>
          <w:sz w:val="24"/>
          <w:szCs w:val="24"/>
          <w:u w:val="single"/>
        </w:rPr>
        <w:t>Moment 3.</w:t>
      </w:r>
    </w:p>
    <w:p w14:paraId="4CE0E947" w14:textId="2CED3820" w:rsidR="00DA10D8" w:rsidRPr="00A21623" w:rsidRDefault="00DA10D8" w:rsidP="00DA10D8">
      <w:pPr>
        <w:rPr>
          <w:sz w:val="24"/>
          <w:szCs w:val="24"/>
        </w:rPr>
      </w:pPr>
      <w:r w:rsidRPr="00A21623">
        <w:rPr>
          <w:sz w:val="24"/>
          <w:szCs w:val="24"/>
        </w:rPr>
        <w:t xml:space="preserve">Medlem som inte erlägger </w:t>
      </w:r>
      <w:r w:rsidR="000E5C81" w:rsidRPr="00A21623">
        <w:rPr>
          <w:sz w:val="24"/>
          <w:szCs w:val="24"/>
        </w:rPr>
        <w:t xml:space="preserve">föreningsavgiften i tid eller upprepade </w:t>
      </w:r>
      <w:r w:rsidR="000C2714" w:rsidRPr="00A21623">
        <w:rPr>
          <w:sz w:val="24"/>
          <w:szCs w:val="24"/>
        </w:rPr>
        <w:t xml:space="preserve">gånger överträder ordningsreglerna kan uteslutas ur föreningen </w:t>
      </w:r>
      <w:r w:rsidR="00005FDB" w:rsidRPr="00A21623">
        <w:rPr>
          <w:sz w:val="24"/>
          <w:szCs w:val="24"/>
        </w:rPr>
        <w:t xml:space="preserve">efter styrelsens prövning. Medlem ska tilldelas en skriftlig varning </w:t>
      </w:r>
      <w:r w:rsidR="009A10E5" w:rsidRPr="00A21623">
        <w:rPr>
          <w:sz w:val="24"/>
          <w:szCs w:val="24"/>
        </w:rPr>
        <w:t>med rätt till ”läkning” innan prövning.</w:t>
      </w:r>
    </w:p>
    <w:p w14:paraId="5EA35C98" w14:textId="0CDE1EB5" w:rsidR="00377ED0" w:rsidRPr="00C60A7E" w:rsidRDefault="00377ED0" w:rsidP="00377ED0">
      <w:pPr>
        <w:jc w:val="center"/>
        <w:rPr>
          <w:b/>
          <w:bCs/>
          <w:sz w:val="24"/>
          <w:szCs w:val="24"/>
          <w:u w:val="single"/>
        </w:rPr>
      </w:pPr>
      <w:r w:rsidRPr="00C60A7E">
        <w:rPr>
          <w:b/>
          <w:bCs/>
          <w:sz w:val="24"/>
          <w:szCs w:val="24"/>
          <w:u w:val="single"/>
        </w:rPr>
        <w:t>Moment 4.</w:t>
      </w:r>
    </w:p>
    <w:p w14:paraId="5C53881E" w14:textId="21BA232D" w:rsidR="00377ED0" w:rsidRDefault="006C453F" w:rsidP="00377ED0">
      <w:pPr>
        <w:rPr>
          <w:sz w:val="24"/>
          <w:szCs w:val="24"/>
        </w:rPr>
      </w:pPr>
      <w:r w:rsidRPr="00A21623">
        <w:rPr>
          <w:sz w:val="24"/>
          <w:szCs w:val="24"/>
        </w:rPr>
        <w:t>Föreningsavgiften faktureras under april</w:t>
      </w:r>
      <w:r w:rsidR="001532DA" w:rsidRPr="00A21623">
        <w:rPr>
          <w:sz w:val="24"/>
          <w:szCs w:val="24"/>
        </w:rPr>
        <w:t xml:space="preserve"> genom personlig överlämning, e-mail eller brev till hem</w:t>
      </w:r>
      <w:r w:rsidR="00BD003F" w:rsidRPr="00A21623">
        <w:rPr>
          <w:sz w:val="24"/>
          <w:szCs w:val="24"/>
        </w:rPr>
        <w:t>adressen. Avgiften</w:t>
      </w:r>
      <w:r w:rsidR="00C67C61" w:rsidRPr="00A21623">
        <w:rPr>
          <w:sz w:val="24"/>
          <w:szCs w:val="24"/>
        </w:rPr>
        <w:t xml:space="preserve"> kan</w:t>
      </w:r>
      <w:r w:rsidR="00BD003F" w:rsidRPr="00A21623">
        <w:rPr>
          <w:sz w:val="24"/>
          <w:szCs w:val="24"/>
        </w:rPr>
        <w:t xml:space="preserve"> påförs en </w:t>
      </w:r>
      <w:r w:rsidR="00966D83" w:rsidRPr="00A21623">
        <w:rPr>
          <w:sz w:val="24"/>
          <w:szCs w:val="24"/>
        </w:rPr>
        <w:t>administrationsavgift</w:t>
      </w:r>
      <w:r w:rsidR="00DD5674" w:rsidRPr="00A21623">
        <w:rPr>
          <w:sz w:val="24"/>
          <w:szCs w:val="24"/>
        </w:rPr>
        <w:t>, even</w:t>
      </w:r>
      <w:r w:rsidR="00BC12AA" w:rsidRPr="00A21623">
        <w:rPr>
          <w:sz w:val="24"/>
          <w:szCs w:val="24"/>
        </w:rPr>
        <w:t>tuell faktureringsavgift samt even</w:t>
      </w:r>
      <w:r w:rsidR="00AD18A9" w:rsidRPr="00A21623">
        <w:rPr>
          <w:sz w:val="24"/>
          <w:szCs w:val="24"/>
        </w:rPr>
        <w:t>tuell påminnelseavgift beslutas av årsmötet</w:t>
      </w:r>
      <w:r w:rsidR="00EF3BF2" w:rsidRPr="00A21623">
        <w:rPr>
          <w:sz w:val="24"/>
          <w:szCs w:val="24"/>
        </w:rPr>
        <w:t xml:space="preserve">. Avgiften betalas till föreningens </w:t>
      </w:r>
      <w:r w:rsidR="00A27248" w:rsidRPr="00A21623">
        <w:rPr>
          <w:sz w:val="24"/>
          <w:szCs w:val="24"/>
        </w:rPr>
        <w:t xml:space="preserve">bankgironummer. </w:t>
      </w:r>
      <w:r w:rsidR="00966D83" w:rsidRPr="00A21623">
        <w:rPr>
          <w:sz w:val="24"/>
          <w:szCs w:val="24"/>
        </w:rPr>
        <w:t xml:space="preserve"> </w:t>
      </w:r>
    </w:p>
    <w:p w14:paraId="4035B493" w14:textId="77777777" w:rsidR="00154395" w:rsidRPr="00A21623" w:rsidRDefault="00154395" w:rsidP="00377ED0">
      <w:pPr>
        <w:rPr>
          <w:sz w:val="24"/>
          <w:szCs w:val="24"/>
        </w:rPr>
      </w:pPr>
    </w:p>
    <w:p w14:paraId="170FDF61" w14:textId="1D89B387" w:rsidR="00927279" w:rsidRPr="00A27248" w:rsidRDefault="00927279" w:rsidP="0056504D">
      <w:pPr>
        <w:jc w:val="center"/>
        <w:rPr>
          <w:b/>
          <w:bCs/>
          <w:sz w:val="24"/>
          <w:szCs w:val="24"/>
        </w:rPr>
      </w:pPr>
      <w:r w:rsidRPr="00A27248">
        <w:rPr>
          <w:b/>
          <w:bCs/>
          <w:sz w:val="24"/>
          <w:szCs w:val="24"/>
        </w:rPr>
        <w:lastRenderedPageBreak/>
        <w:t xml:space="preserve">Moment </w:t>
      </w:r>
      <w:r w:rsidR="00C60A7E">
        <w:rPr>
          <w:b/>
          <w:bCs/>
          <w:sz w:val="24"/>
          <w:szCs w:val="24"/>
        </w:rPr>
        <w:t>5</w:t>
      </w:r>
      <w:r w:rsidRPr="00A27248">
        <w:rPr>
          <w:b/>
          <w:bCs/>
          <w:sz w:val="24"/>
          <w:szCs w:val="24"/>
        </w:rPr>
        <w:t>.</w:t>
      </w:r>
    </w:p>
    <w:p w14:paraId="59142E4A" w14:textId="736AC9AD" w:rsidR="009D30DA" w:rsidRPr="006117AF" w:rsidRDefault="00927279" w:rsidP="006117AF">
      <w:pPr>
        <w:jc w:val="center"/>
        <w:rPr>
          <w:sz w:val="24"/>
          <w:szCs w:val="24"/>
        </w:rPr>
      </w:pPr>
      <w:r w:rsidRPr="00A27248">
        <w:rPr>
          <w:sz w:val="24"/>
          <w:szCs w:val="24"/>
        </w:rPr>
        <w:t xml:space="preserve">Medlem är skyldig att försäkra sin koloni i sådan omfattning att försäkringen täcker uppröjningen efter brand, stormskada och liknande. </w:t>
      </w:r>
    </w:p>
    <w:p w14:paraId="58A7D27B" w14:textId="77777777" w:rsidR="006117AF" w:rsidRDefault="006117AF" w:rsidP="006117AF">
      <w:pPr>
        <w:rPr>
          <w:b/>
          <w:bCs/>
          <w:sz w:val="24"/>
          <w:szCs w:val="24"/>
        </w:rPr>
      </w:pPr>
    </w:p>
    <w:p w14:paraId="1FCAF8D4" w14:textId="34165AD8" w:rsidR="00927279" w:rsidRPr="00A27248" w:rsidRDefault="00927279" w:rsidP="006117AF">
      <w:pPr>
        <w:jc w:val="center"/>
        <w:rPr>
          <w:b/>
          <w:bCs/>
          <w:sz w:val="24"/>
          <w:szCs w:val="24"/>
        </w:rPr>
      </w:pPr>
      <w:r w:rsidRPr="00A27248">
        <w:rPr>
          <w:b/>
          <w:bCs/>
          <w:sz w:val="24"/>
          <w:szCs w:val="24"/>
        </w:rPr>
        <w:t>§ 3. Möten.</w:t>
      </w:r>
    </w:p>
    <w:p w14:paraId="0B042CB1" w14:textId="1C8FD2B5" w:rsidR="00927279" w:rsidRPr="00A27248" w:rsidRDefault="00927279" w:rsidP="0056504D">
      <w:pPr>
        <w:jc w:val="center"/>
        <w:rPr>
          <w:b/>
          <w:bCs/>
          <w:sz w:val="24"/>
          <w:szCs w:val="24"/>
        </w:rPr>
      </w:pPr>
      <w:r w:rsidRPr="00A27248">
        <w:rPr>
          <w:b/>
          <w:bCs/>
          <w:sz w:val="24"/>
          <w:szCs w:val="24"/>
        </w:rPr>
        <w:t>Moment 1.</w:t>
      </w:r>
    </w:p>
    <w:p w14:paraId="08A55D64" w14:textId="4A3C6A24" w:rsidR="00927279" w:rsidRPr="00A27248" w:rsidRDefault="00927279" w:rsidP="009D30DA">
      <w:pPr>
        <w:jc w:val="center"/>
        <w:rPr>
          <w:sz w:val="24"/>
          <w:szCs w:val="24"/>
        </w:rPr>
      </w:pPr>
      <w:r w:rsidRPr="00A27248">
        <w:rPr>
          <w:sz w:val="24"/>
          <w:szCs w:val="24"/>
        </w:rPr>
        <w:t>Årsmöte hålles inom mars månads utgång. Extra möte hålles då styrelsen anser det nödvändigt. Kallelse till årsmöte ska ske personligt senast 14 dagar innan mötet. Motioner som skall behandlas på årsmötet skall vara styrelsen tillhanda senast 1 månad innan årsmötet.</w:t>
      </w:r>
    </w:p>
    <w:p w14:paraId="52DE6691" w14:textId="1DFB1E3D" w:rsidR="00927279" w:rsidRPr="00A27248" w:rsidRDefault="00927279" w:rsidP="0056504D">
      <w:pPr>
        <w:jc w:val="center"/>
        <w:rPr>
          <w:b/>
          <w:bCs/>
          <w:sz w:val="24"/>
          <w:szCs w:val="24"/>
        </w:rPr>
      </w:pPr>
      <w:r w:rsidRPr="00A27248">
        <w:rPr>
          <w:b/>
          <w:bCs/>
          <w:sz w:val="24"/>
          <w:szCs w:val="24"/>
        </w:rPr>
        <w:t>Moment 2.</w:t>
      </w:r>
    </w:p>
    <w:p w14:paraId="03C9CF56" w14:textId="198DB969" w:rsidR="00927279" w:rsidRPr="00A27248" w:rsidRDefault="00927279" w:rsidP="0056504D">
      <w:pPr>
        <w:jc w:val="center"/>
        <w:rPr>
          <w:sz w:val="24"/>
          <w:szCs w:val="24"/>
        </w:rPr>
      </w:pPr>
      <w:r w:rsidRPr="00A27248">
        <w:rPr>
          <w:sz w:val="24"/>
          <w:szCs w:val="24"/>
        </w:rPr>
        <w:t>Vid årsmötet skall förutom övriga ärenden följande förekomma:</w:t>
      </w:r>
    </w:p>
    <w:p w14:paraId="6A0428EF" w14:textId="0C49A86F" w:rsidR="00927279" w:rsidRPr="00A27248" w:rsidRDefault="00927279" w:rsidP="0056504D">
      <w:pPr>
        <w:jc w:val="center"/>
        <w:rPr>
          <w:sz w:val="24"/>
          <w:szCs w:val="24"/>
        </w:rPr>
      </w:pPr>
      <w:r w:rsidRPr="00A27248">
        <w:rPr>
          <w:sz w:val="24"/>
          <w:szCs w:val="24"/>
        </w:rPr>
        <w:t>Styrelsens verksamhetsberättelse för föregående år.</w:t>
      </w:r>
    </w:p>
    <w:p w14:paraId="2FE0C10A" w14:textId="7C642014" w:rsidR="00927279" w:rsidRPr="00A27248" w:rsidRDefault="00B12642" w:rsidP="0056504D">
      <w:pPr>
        <w:jc w:val="center"/>
        <w:rPr>
          <w:sz w:val="24"/>
          <w:szCs w:val="24"/>
        </w:rPr>
      </w:pPr>
      <w:r w:rsidRPr="00A27248">
        <w:rPr>
          <w:sz w:val="24"/>
          <w:szCs w:val="24"/>
        </w:rPr>
        <w:t>Revisorernas berättelse för samma tid.</w:t>
      </w:r>
    </w:p>
    <w:p w14:paraId="449E4095" w14:textId="30392D96" w:rsidR="00B12642" w:rsidRPr="00A27248" w:rsidRDefault="00B12642" w:rsidP="0056504D">
      <w:pPr>
        <w:jc w:val="center"/>
        <w:rPr>
          <w:sz w:val="24"/>
          <w:szCs w:val="24"/>
        </w:rPr>
      </w:pPr>
      <w:r w:rsidRPr="00A27248">
        <w:rPr>
          <w:sz w:val="24"/>
          <w:szCs w:val="24"/>
        </w:rPr>
        <w:t>Fråga om ansvarsfrihet.</w:t>
      </w:r>
    </w:p>
    <w:p w14:paraId="57B8D343" w14:textId="52FD9684" w:rsidR="00B12642" w:rsidRPr="00A27248" w:rsidRDefault="00B12642" w:rsidP="0056504D">
      <w:pPr>
        <w:jc w:val="center"/>
        <w:rPr>
          <w:sz w:val="24"/>
          <w:szCs w:val="24"/>
        </w:rPr>
      </w:pPr>
      <w:r w:rsidRPr="00A27248">
        <w:rPr>
          <w:sz w:val="24"/>
          <w:szCs w:val="24"/>
        </w:rPr>
        <w:t>Val av styrelseledamöter och suppleanter.</w:t>
      </w:r>
    </w:p>
    <w:p w14:paraId="19E6D35C" w14:textId="609414CC" w:rsidR="00B12642" w:rsidRPr="00A27248" w:rsidRDefault="00B12642" w:rsidP="0056504D">
      <w:pPr>
        <w:jc w:val="center"/>
        <w:rPr>
          <w:sz w:val="24"/>
          <w:szCs w:val="24"/>
        </w:rPr>
      </w:pPr>
      <w:r w:rsidRPr="00A27248">
        <w:rPr>
          <w:sz w:val="24"/>
          <w:szCs w:val="24"/>
        </w:rPr>
        <w:t>Val av revisorer och suppleanter med flera val.</w:t>
      </w:r>
    </w:p>
    <w:p w14:paraId="010B95FE" w14:textId="0EFF09CA" w:rsidR="00B12642" w:rsidRPr="00A27248" w:rsidRDefault="00B12642" w:rsidP="0056504D">
      <w:pPr>
        <w:jc w:val="center"/>
        <w:rPr>
          <w:sz w:val="24"/>
          <w:szCs w:val="24"/>
        </w:rPr>
      </w:pPr>
      <w:r w:rsidRPr="00A27248">
        <w:rPr>
          <w:sz w:val="24"/>
          <w:szCs w:val="24"/>
        </w:rPr>
        <w:t>Fastställande av årsavgift.</w:t>
      </w:r>
    </w:p>
    <w:p w14:paraId="2334BECF" w14:textId="5B29DB9B" w:rsidR="00B12642" w:rsidRPr="00A27248" w:rsidRDefault="00B12642" w:rsidP="0056504D">
      <w:pPr>
        <w:jc w:val="center"/>
        <w:rPr>
          <w:sz w:val="24"/>
          <w:szCs w:val="24"/>
        </w:rPr>
      </w:pPr>
      <w:r w:rsidRPr="00A27248">
        <w:rPr>
          <w:sz w:val="24"/>
          <w:szCs w:val="24"/>
        </w:rPr>
        <w:t>Fastställande av arvoden.</w:t>
      </w:r>
    </w:p>
    <w:p w14:paraId="33C5828D" w14:textId="2228B11B" w:rsidR="00B12642" w:rsidRPr="00A27248" w:rsidRDefault="00B12642" w:rsidP="0056504D">
      <w:pPr>
        <w:jc w:val="center"/>
        <w:rPr>
          <w:sz w:val="24"/>
          <w:szCs w:val="24"/>
        </w:rPr>
      </w:pPr>
      <w:r w:rsidRPr="00A27248">
        <w:rPr>
          <w:sz w:val="24"/>
          <w:szCs w:val="24"/>
        </w:rPr>
        <w:t>Val av firmatecknare.</w:t>
      </w:r>
    </w:p>
    <w:p w14:paraId="5D3A63BC" w14:textId="77777777" w:rsidR="00B12642" w:rsidRPr="00A27248" w:rsidRDefault="00B12642" w:rsidP="0056504D">
      <w:pPr>
        <w:jc w:val="center"/>
        <w:rPr>
          <w:sz w:val="24"/>
          <w:szCs w:val="24"/>
        </w:rPr>
      </w:pPr>
    </w:p>
    <w:p w14:paraId="3D4A1CAD" w14:textId="6098C976" w:rsidR="00B12642" w:rsidRPr="00A27248" w:rsidRDefault="00B12642" w:rsidP="0056504D">
      <w:pPr>
        <w:jc w:val="center"/>
        <w:rPr>
          <w:b/>
          <w:bCs/>
          <w:sz w:val="24"/>
          <w:szCs w:val="24"/>
        </w:rPr>
      </w:pPr>
      <w:r w:rsidRPr="00A27248">
        <w:rPr>
          <w:b/>
          <w:bCs/>
          <w:sz w:val="24"/>
          <w:szCs w:val="24"/>
        </w:rPr>
        <w:t>§ 4. Val.</w:t>
      </w:r>
    </w:p>
    <w:p w14:paraId="1A2E9A64" w14:textId="74768781" w:rsidR="00B12642" w:rsidRPr="00A27248" w:rsidRDefault="00B12642" w:rsidP="0056504D">
      <w:pPr>
        <w:jc w:val="center"/>
        <w:rPr>
          <w:b/>
          <w:bCs/>
          <w:sz w:val="24"/>
          <w:szCs w:val="24"/>
        </w:rPr>
      </w:pPr>
      <w:r w:rsidRPr="00A27248">
        <w:rPr>
          <w:b/>
          <w:bCs/>
          <w:sz w:val="24"/>
          <w:szCs w:val="24"/>
        </w:rPr>
        <w:t>Moment 1.</w:t>
      </w:r>
    </w:p>
    <w:p w14:paraId="4E8B8BA4" w14:textId="63792303" w:rsidR="00B12642" w:rsidRPr="00A27248" w:rsidRDefault="00B12642" w:rsidP="009D30DA">
      <w:pPr>
        <w:jc w:val="center"/>
        <w:rPr>
          <w:sz w:val="24"/>
          <w:szCs w:val="24"/>
        </w:rPr>
      </w:pPr>
      <w:r w:rsidRPr="00A27248">
        <w:rPr>
          <w:sz w:val="24"/>
          <w:szCs w:val="24"/>
        </w:rPr>
        <w:t xml:space="preserve">Styrelsen består av minst fem av årsmötet valda ledamöter för en tid av två år, dock så att växelvis kvarstår ena året två och andra året tre ledamöter. Dock får ej ordförande och kassör väljas under samma period. Minst två suppleanter väljes årligen. </w:t>
      </w:r>
    </w:p>
    <w:p w14:paraId="6D770681" w14:textId="5363074C" w:rsidR="00B12642" w:rsidRPr="00A27248" w:rsidRDefault="00B12642" w:rsidP="0056504D">
      <w:pPr>
        <w:jc w:val="center"/>
        <w:rPr>
          <w:b/>
          <w:bCs/>
          <w:sz w:val="24"/>
          <w:szCs w:val="24"/>
        </w:rPr>
      </w:pPr>
      <w:r w:rsidRPr="00A27248">
        <w:rPr>
          <w:b/>
          <w:bCs/>
          <w:sz w:val="24"/>
          <w:szCs w:val="24"/>
        </w:rPr>
        <w:t>Moment 2.</w:t>
      </w:r>
    </w:p>
    <w:p w14:paraId="68C075B9" w14:textId="228CC7F8" w:rsidR="009D30DA" w:rsidRPr="00A27248" w:rsidRDefault="00B12642" w:rsidP="006117AF">
      <w:pPr>
        <w:jc w:val="center"/>
        <w:rPr>
          <w:sz w:val="24"/>
          <w:szCs w:val="24"/>
        </w:rPr>
      </w:pPr>
      <w:r w:rsidRPr="00A27248">
        <w:rPr>
          <w:sz w:val="24"/>
          <w:szCs w:val="24"/>
        </w:rPr>
        <w:t xml:space="preserve">Ordförande, kassör och sekreterare väljes särskilt. Inom sig utser styrelsen vice ordförande och övriga funktioner. </w:t>
      </w:r>
    </w:p>
    <w:p w14:paraId="7FCEB1D9" w14:textId="77777777" w:rsidR="00154395" w:rsidRDefault="00154395" w:rsidP="0056504D">
      <w:pPr>
        <w:jc w:val="center"/>
        <w:rPr>
          <w:b/>
          <w:bCs/>
          <w:sz w:val="24"/>
          <w:szCs w:val="24"/>
        </w:rPr>
      </w:pPr>
    </w:p>
    <w:p w14:paraId="3C76BE96" w14:textId="77777777" w:rsidR="00154395" w:rsidRDefault="00154395" w:rsidP="0056504D">
      <w:pPr>
        <w:jc w:val="center"/>
        <w:rPr>
          <w:b/>
          <w:bCs/>
          <w:sz w:val="24"/>
          <w:szCs w:val="24"/>
        </w:rPr>
      </w:pPr>
    </w:p>
    <w:p w14:paraId="2E1BF2FE" w14:textId="77777777" w:rsidR="00154395" w:rsidRDefault="00154395" w:rsidP="0056504D">
      <w:pPr>
        <w:jc w:val="center"/>
        <w:rPr>
          <w:b/>
          <w:bCs/>
          <w:sz w:val="24"/>
          <w:szCs w:val="24"/>
        </w:rPr>
      </w:pPr>
    </w:p>
    <w:p w14:paraId="7023C503" w14:textId="1203929B" w:rsidR="00B12642" w:rsidRPr="00A27248" w:rsidRDefault="00B12642" w:rsidP="0056504D">
      <w:pPr>
        <w:jc w:val="center"/>
        <w:rPr>
          <w:b/>
          <w:bCs/>
          <w:sz w:val="24"/>
          <w:szCs w:val="24"/>
        </w:rPr>
      </w:pPr>
      <w:r w:rsidRPr="00A27248">
        <w:rPr>
          <w:b/>
          <w:bCs/>
          <w:sz w:val="24"/>
          <w:szCs w:val="24"/>
        </w:rPr>
        <w:lastRenderedPageBreak/>
        <w:t>Moment 3.</w:t>
      </w:r>
    </w:p>
    <w:p w14:paraId="28D3AED1" w14:textId="0DE33BFE" w:rsidR="006117AF" w:rsidRPr="00154395" w:rsidRDefault="00B12642" w:rsidP="00154395">
      <w:pPr>
        <w:jc w:val="center"/>
        <w:rPr>
          <w:sz w:val="24"/>
          <w:szCs w:val="24"/>
        </w:rPr>
      </w:pPr>
      <w:r w:rsidRPr="00A27248">
        <w:rPr>
          <w:sz w:val="24"/>
          <w:szCs w:val="24"/>
        </w:rPr>
        <w:t xml:space="preserve">Om styrelseledamot avgår under valperioden, gäller den i styrelsen inträdande suppleantens mandat för samma tid som avgående ledamot. Om ordförande eller kassör skulle avgå, skall nyval omedelbart </w:t>
      </w:r>
      <w:r w:rsidR="005C5C58" w:rsidRPr="00A27248">
        <w:rPr>
          <w:sz w:val="24"/>
          <w:szCs w:val="24"/>
        </w:rPr>
        <w:t xml:space="preserve">äga rum. </w:t>
      </w:r>
    </w:p>
    <w:p w14:paraId="035055FB" w14:textId="4B76D4EF" w:rsidR="005C5C58" w:rsidRPr="00A27248" w:rsidRDefault="005C5C58" w:rsidP="0056504D">
      <w:pPr>
        <w:jc w:val="center"/>
        <w:rPr>
          <w:b/>
          <w:bCs/>
          <w:sz w:val="24"/>
          <w:szCs w:val="24"/>
        </w:rPr>
      </w:pPr>
      <w:r w:rsidRPr="00A27248">
        <w:rPr>
          <w:b/>
          <w:bCs/>
          <w:sz w:val="24"/>
          <w:szCs w:val="24"/>
        </w:rPr>
        <w:t>Moment 4.</w:t>
      </w:r>
    </w:p>
    <w:p w14:paraId="0BC2D953" w14:textId="77777777" w:rsidR="00547976" w:rsidRPr="00A27248" w:rsidRDefault="005C5C58" w:rsidP="005C5C58">
      <w:pPr>
        <w:jc w:val="center"/>
        <w:rPr>
          <w:sz w:val="24"/>
          <w:szCs w:val="24"/>
        </w:rPr>
      </w:pPr>
      <w:r w:rsidRPr="00A27248">
        <w:rPr>
          <w:sz w:val="24"/>
          <w:szCs w:val="24"/>
        </w:rPr>
        <w:t>Styrelsen sammanträder på kallelse av ordförande, så ofta denne finner det nödvändigt, dock en gång för varje ordinarie möte. Det åligger ordförande att utlysa alla möten, leda förhandlingarna vid styrelsemöten och möten, som styrelsen kallat till, samt att ha ansvar för korrespondens och att upprätta årsberättelse. Sekreteraren skall föra opartiska protokoll vid förenings – och styrelsesammanträden. Det åligger kassören: att bokföra inkomster och utgifter, upprätta alla ekonomiska rapporter, sköta medlemsmatrikeln, inför styrelsen avge kassarapport och se till att böckerna är avslutade för årsrevision i januari månad. Kassörens räkenskaper och böcker skall vara tillgängliga för övriga i styrelsen. Kassören äger endast rätt att verkställa beslutade utgifter. Föreningens penningmedel skall placeras på bank.</w:t>
      </w:r>
    </w:p>
    <w:p w14:paraId="5B7D6746" w14:textId="77777777" w:rsidR="00342F0C" w:rsidRPr="00A27248" w:rsidRDefault="00547976" w:rsidP="005C5C58">
      <w:pPr>
        <w:jc w:val="center"/>
        <w:rPr>
          <w:b/>
          <w:bCs/>
          <w:sz w:val="24"/>
          <w:szCs w:val="24"/>
          <w:u w:val="single"/>
        </w:rPr>
      </w:pPr>
      <w:r w:rsidRPr="00A27248">
        <w:rPr>
          <w:b/>
          <w:bCs/>
          <w:sz w:val="24"/>
          <w:szCs w:val="24"/>
          <w:u w:val="single"/>
        </w:rPr>
        <w:t xml:space="preserve">Moment </w:t>
      </w:r>
      <w:r w:rsidR="00342F0C" w:rsidRPr="00A27248">
        <w:rPr>
          <w:b/>
          <w:bCs/>
          <w:sz w:val="24"/>
          <w:szCs w:val="24"/>
          <w:u w:val="single"/>
        </w:rPr>
        <w:t>5.</w:t>
      </w:r>
    </w:p>
    <w:p w14:paraId="2AADDC72" w14:textId="1E92A586" w:rsidR="005C5C58" w:rsidRPr="00A21623" w:rsidRDefault="00342F0C" w:rsidP="00342F0C">
      <w:pPr>
        <w:rPr>
          <w:sz w:val="24"/>
          <w:szCs w:val="24"/>
        </w:rPr>
      </w:pPr>
      <w:r w:rsidRPr="00A21623">
        <w:rPr>
          <w:sz w:val="24"/>
          <w:szCs w:val="24"/>
        </w:rPr>
        <w:t>Där ingen medlem kan ställa upp på styrelse</w:t>
      </w:r>
      <w:r w:rsidR="00F114FE" w:rsidRPr="00A21623">
        <w:rPr>
          <w:sz w:val="24"/>
          <w:szCs w:val="24"/>
        </w:rPr>
        <w:t xml:space="preserve">uppdrag, så kan utomstående med rätt kompetens </w:t>
      </w:r>
      <w:r w:rsidR="00092B6A" w:rsidRPr="00A21623">
        <w:rPr>
          <w:sz w:val="24"/>
          <w:szCs w:val="24"/>
        </w:rPr>
        <w:t>få lov att sitta med i styrelsen. Skall väljas på ett medlemsmöte.</w:t>
      </w:r>
      <w:r w:rsidR="005C5C58" w:rsidRPr="00A21623">
        <w:rPr>
          <w:sz w:val="24"/>
          <w:szCs w:val="24"/>
        </w:rPr>
        <w:t xml:space="preserve"> </w:t>
      </w:r>
    </w:p>
    <w:p w14:paraId="52370D52" w14:textId="77777777" w:rsidR="00041F8A" w:rsidRPr="00A27248" w:rsidRDefault="00041F8A" w:rsidP="005C5C58">
      <w:pPr>
        <w:jc w:val="center"/>
        <w:rPr>
          <w:sz w:val="24"/>
          <w:szCs w:val="24"/>
        </w:rPr>
      </w:pPr>
    </w:p>
    <w:p w14:paraId="13C6789A" w14:textId="56461B30" w:rsidR="00041F8A" w:rsidRPr="00A27248" w:rsidRDefault="00041F8A" w:rsidP="005C5C58">
      <w:pPr>
        <w:jc w:val="center"/>
        <w:rPr>
          <w:b/>
          <w:bCs/>
          <w:sz w:val="24"/>
          <w:szCs w:val="24"/>
        </w:rPr>
      </w:pPr>
      <w:r w:rsidRPr="00A27248">
        <w:rPr>
          <w:b/>
          <w:bCs/>
          <w:sz w:val="24"/>
          <w:szCs w:val="24"/>
        </w:rPr>
        <w:t xml:space="preserve">§5. Revision. </w:t>
      </w:r>
    </w:p>
    <w:p w14:paraId="1342D632" w14:textId="1807AABC" w:rsidR="00041F8A" w:rsidRPr="00A27248" w:rsidRDefault="00041F8A" w:rsidP="005C5C58">
      <w:pPr>
        <w:jc w:val="center"/>
        <w:rPr>
          <w:b/>
          <w:bCs/>
          <w:sz w:val="24"/>
          <w:szCs w:val="24"/>
        </w:rPr>
      </w:pPr>
      <w:r w:rsidRPr="00A27248">
        <w:rPr>
          <w:b/>
          <w:bCs/>
          <w:sz w:val="24"/>
          <w:szCs w:val="24"/>
        </w:rPr>
        <w:t>Moment 1.</w:t>
      </w:r>
    </w:p>
    <w:p w14:paraId="53FC6797" w14:textId="616D666E" w:rsidR="00041F8A" w:rsidRPr="00A27248" w:rsidRDefault="00041F8A" w:rsidP="009D30DA">
      <w:pPr>
        <w:jc w:val="center"/>
        <w:rPr>
          <w:sz w:val="24"/>
          <w:szCs w:val="24"/>
        </w:rPr>
      </w:pPr>
      <w:r w:rsidRPr="00A27248">
        <w:rPr>
          <w:sz w:val="24"/>
          <w:szCs w:val="24"/>
        </w:rPr>
        <w:t>Vid årsmötet väljes minst en suppleant.</w:t>
      </w:r>
    </w:p>
    <w:p w14:paraId="5BD4E10D" w14:textId="78C8FBEE" w:rsidR="00041F8A" w:rsidRPr="00A27248" w:rsidRDefault="00041F8A" w:rsidP="005C5C58">
      <w:pPr>
        <w:jc w:val="center"/>
        <w:rPr>
          <w:b/>
          <w:bCs/>
          <w:sz w:val="24"/>
          <w:szCs w:val="24"/>
        </w:rPr>
      </w:pPr>
      <w:r w:rsidRPr="00A27248">
        <w:rPr>
          <w:b/>
          <w:bCs/>
          <w:sz w:val="24"/>
          <w:szCs w:val="24"/>
        </w:rPr>
        <w:t>Moment 2.</w:t>
      </w:r>
    </w:p>
    <w:p w14:paraId="29AB3FD1" w14:textId="3CFF8272" w:rsidR="00041F8A" w:rsidRPr="00A27248" w:rsidRDefault="00041F8A" w:rsidP="009D30DA">
      <w:pPr>
        <w:jc w:val="center"/>
        <w:rPr>
          <w:sz w:val="24"/>
          <w:szCs w:val="24"/>
        </w:rPr>
      </w:pPr>
      <w:r w:rsidRPr="00A27248">
        <w:rPr>
          <w:sz w:val="24"/>
          <w:szCs w:val="24"/>
        </w:rPr>
        <w:t>Revisorerna skall granska räkenskaperna, som efter anfordran skall vara dem tillgängliga när som helst. Till årsmötet skall revisorerna avge berättelse över näst föregående års förvaltning, samt till – eller avstyrka ansvarsfrihet för styrelsen.</w:t>
      </w:r>
    </w:p>
    <w:p w14:paraId="746B267E" w14:textId="26EB3DB6" w:rsidR="00041F8A" w:rsidRPr="00A27248" w:rsidRDefault="00041F8A" w:rsidP="005C5C58">
      <w:pPr>
        <w:jc w:val="center"/>
        <w:rPr>
          <w:b/>
          <w:bCs/>
          <w:sz w:val="24"/>
          <w:szCs w:val="24"/>
        </w:rPr>
      </w:pPr>
      <w:r w:rsidRPr="00A27248">
        <w:rPr>
          <w:b/>
          <w:bCs/>
          <w:sz w:val="24"/>
          <w:szCs w:val="24"/>
        </w:rPr>
        <w:t>Moment 3.</w:t>
      </w:r>
    </w:p>
    <w:p w14:paraId="2464C51F" w14:textId="594D0300" w:rsidR="009D30DA" w:rsidRPr="00A27248" w:rsidRDefault="00041F8A" w:rsidP="005E2541">
      <w:pPr>
        <w:jc w:val="center"/>
        <w:rPr>
          <w:sz w:val="24"/>
          <w:szCs w:val="24"/>
        </w:rPr>
      </w:pPr>
      <w:r w:rsidRPr="00A27248">
        <w:rPr>
          <w:sz w:val="24"/>
          <w:szCs w:val="24"/>
        </w:rPr>
        <w:t>I val av revisorer och suppleanter får ej styrelseledamöter och suppleanter deltaga. Revisorer och suppleanter får ej vara styrelseledamöter.</w:t>
      </w:r>
    </w:p>
    <w:p w14:paraId="1999BB17" w14:textId="77777777" w:rsidR="00ED0FF1" w:rsidRDefault="00ED0FF1" w:rsidP="005C5C58">
      <w:pPr>
        <w:jc w:val="center"/>
        <w:rPr>
          <w:b/>
          <w:bCs/>
          <w:sz w:val="24"/>
          <w:szCs w:val="24"/>
        </w:rPr>
      </w:pPr>
    </w:p>
    <w:p w14:paraId="529A6D84" w14:textId="12B70246" w:rsidR="00ED0FF1" w:rsidRDefault="00ED0FF1" w:rsidP="005C5C58">
      <w:pPr>
        <w:jc w:val="center"/>
        <w:rPr>
          <w:b/>
          <w:bCs/>
          <w:sz w:val="24"/>
          <w:szCs w:val="24"/>
        </w:rPr>
      </w:pPr>
    </w:p>
    <w:p w14:paraId="335070A4" w14:textId="77777777" w:rsidR="00154395" w:rsidRDefault="00154395" w:rsidP="005C5C58">
      <w:pPr>
        <w:jc w:val="center"/>
        <w:rPr>
          <w:b/>
          <w:bCs/>
          <w:sz w:val="24"/>
          <w:szCs w:val="24"/>
        </w:rPr>
      </w:pPr>
    </w:p>
    <w:p w14:paraId="3EE44FC6" w14:textId="77777777" w:rsidR="00154395" w:rsidRDefault="00154395" w:rsidP="005C5C58">
      <w:pPr>
        <w:jc w:val="center"/>
        <w:rPr>
          <w:b/>
          <w:bCs/>
          <w:sz w:val="24"/>
          <w:szCs w:val="24"/>
        </w:rPr>
      </w:pPr>
    </w:p>
    <w:p w14:paraId="285D4158" w14:textId="77777777" w:rsidR="00154395" w:rsidRDefault="00154395" w:rsidP="005C5C58">
      <w:pPr>
        <w:jc w:val="center"/>
        <w:rPr>
          <w:b/>
          <w:bCs/>
          <w:sz w:val="24"/>
          <w:szCs w:val="24"/>
        </w:rPr>
      </w:pPr>
    </w:p>
    <w:p w14:paraId="5A54630F" w14:textId="77777777" w:rsidR="00154395" w:rsidRDefault="00154395" w:rsidP="005C5C58">
      <w:pPr>
        <w:jc w:val="center"/>
        <w:rPr>
          <w:b/>
          <w:bCs/>
          <w:sz w:val="24"/>
          <w:szCs w:val="24"/>
        </w:rPr>
      </w:pPr>
    </w:p>
    <w:p w14:paraId="77FECEB2" w14:textId="5F9AD997" w:rsidR="00041F8A" w:rsidRPr="00A27248" w:rsidRDefault="00041F8A" w:rsidP="005C5C58">
      <w:pPr>
        <w:jc w:val="center"/>
        <w:rPr>
          <w:b/>
          <w:bCs/>
          <w:sz w:val="24"/>
          <w:szCs w:val="24"/>
        </w:rPr>
      </w:pPr>
      <w:r w:rsidRPr="00A27248">
        <w:rPr>
          <w:b/>
          <w:bCs/>
          <w:sz w:val="24"/>
          <w:szCs w:val="24"/>
        </w:rPr>
        <w:lastRenderedPageBreak/>
        <w:t>§6. Allmänna bestämmelser.</w:t>
      </w:r>
    </w:p>
    <w:p w14:paraId="098B2438" w14:textId="6F897D5F" w:rsidR="00041F8A" w:rsidRPr="00A27248" w:rsidRDefault="00041F8A" w:rsidP="005C5C58">
      <w:pPr>
        <w:jc w:val="center"/>
        <w:rPr>
          <w:b/>
          <w:bCs/>
          <w:sz w:val="24"/>
          <w:szCs w:val="24"/>
        </w:rPr>
      </w:pPr>
      <w:r w:rsidRPr="00A27248">
        <w:rPr>
          <w:b/>
          <w:bCs/>
          <w:sz w:val="24"/>
          <w:szCs w:val="24"/>
        </w:rPr>
        <w:t>Moment 1.</w:t>
      </w:r>
    </w:p>
    <w:p w14:paraId="47A2BA19" w14:textId="313C2C40" w:rsidR="00041F8A" w:rsidRPr="00A27248" w:rsidRDefault="00041F8A" w:rsidP="009D30DA">
      <w:pPr>
        <w:jc w:val="center"/>
        <w:rPr>
          <w:sz w:val="24"/>
          <w:szCs w:val="24"/>
        </w:rPr>
      </w:pPr>
      <w:r w:rsidRPr="00A27248">
        <w:rPr>
          <w:sz w:val="24"/>
          <w:szCs w:val="24"/>
        </w:rPr>
        <w:t>Föreningen kan ej upplösas med mindre än att ¾ av föreningens medlemmar fattat beslutet därom vid mötet, som sammankallats för att besluta i frågan.</w:t>
      </w:r>
    </w:p>
    <w:p w14:paraId="11335682" w14:textId="28281AC9" w:rsidR="00041F8A" w:rsidRPr="00A27248" w:rsidRDefault="00041F8A" w:rsidP="005C5C58">
      <w:pPr>
        <w:jc w:val="center"/>
        <w:rPr>
          <w:b/>
          <w:bCs/>
          <w:sz w:val="24"/>
          <w:szCs w:val="24"/>
        </w:rPr>
      </w:pPr>
      <w:r w:rsidRPr="00A27248">
        <w:rPr>
          <w:b/>
          <w:bCs/>
          <w:sz w:val="24"/>
          <w:szCs w:val="24"/>
        </w:rPr>
        <w:t>Moment 2.</w:t>
      </w:r>
    </w:p>
    <w:p w14:paraId="7C9C0ABD" w14:textId="6C7A6F1C" w:rsidR="009D30DA" w:rsidRPr="00A27248" w:rsidRDefault="00041F8A" w:rsidP="009D30DA">
      <w:pPr>
        <w:jc w:val="center"/>
        <w:rPr>
          <w:sz w:val="24"/>
          <w:szCs w:val="24"/>
        </w:rPr>
      </w:pPr>
      <w:r w:rsidRPr="00A27248">
        <w:rPr>
          <w:sz w:val="24"/>
          <w:szCs w:val="24"/>
        </w:rPr>
        <w:t>Vid lika röstetal i avgöra</w:t>
      </w:r>
      <w:r w:rsidR="009D30DA" w:rsidRPr="00A27248">
        <w:rPr>
          <w:sz w:val="24"/>
          <w:szCs w:val="24"/>
        </w:rPr>
        <w:t xml:space="preserve">nde frågor vad gäller föreningens ärenden, gäller den mening ordförande företräder. </w:t>
      </w:r>
    </w:p>
    <w:p w14:paraId="532DDC8C" w14:textId="77777777" w:rsidR="00AD14BC" w:rsidRDefault="00AD14BC" w:rsidP="005C5C58">
      <w:pPr>
        <w:jc w:val="center"/>
        <w:rPr>
          <w:b/>
          <w:bCs/>
          <w:sz w:val="24"/>
          <w:szCs w:val="24"/>
        </w:rPr>
      </w:pPr>
    </w:p>
    <w:p w14:paraId="1C312960" w14:textId="13EF0209" w:rsidR="009D30DA" w:rsidRPr="00A27248" w:rsidRDefault="009D30DA" w:rsidP="005C5C58">
      <w:pPr>
        <w:jc w:val="center"/>
        <w:rPr>
          <w:b/>
          <w:bCs/>
          <w:sz w:val="24"/>
          <w:szCs w:val="24"/>
        </w:rPr>
      </w:pPr>
      <w:r w:rsidRPr="00A27248">
        <w:rPr>
          <w:b/>
          <w:bCs/>
          <w:sz w:val="24"/>
          <w:szCs w:val="24"/>
        </w:rPr>
        <w:t>Moment 3.</w:t>
      </w:r>
    </w:p>
    <w:p w14:paraId="7F99D215" w14:textId="30057989" w:rsidR="009D30DA" w:rsidRPr="00A27248" w:rsidRDefault="009D30DA" w:rsidP="009D30DA">
      <w:pPr>
        <w:jc w:val="center"/>
        <w:rPr>
          <w:sz w:val="24"/>
          <w:szCs w:val="24"/>
        </w:rPr>
      </w:pPr>
      <w:r w:rsidRPr="00A27248">
        <w:rPr>
          <w:sz w:val="24"/>
          <w:szCs w:val="24"/>
        </w:rPr>
        <w:t>Uppstår frågan om föreningens upplösning, skall medlemmarna underrättas och kallas till möte, för att därom besluta.</w:t>
      </w:r>
    </w:p>
    <w:p w14:paraId="446C03B6" w14:textId="1887456C" w:rsidR="009D30DA" w:rsidRPr="00A27248" w:rsidRDefault="009D30DA" w:rsidP="005C5C58">
      <w:pPr>
        <w:jc w:val="center"/>
        <w:rPr>
          <w:b/>
          <w:bCs/>
          <w:sz w:val="24"/>
          <w:szCs w:val="24"/>
        </w:rPr>
      </w:pPr>
      <w:r w:rsidRPr="00A27248">
        <w:rPr>
          <w:b/>
          <w:bCs/>
          <w:sz w:val="24"/>
          <w:szCs w:val="24"/>
        </w:rPr>
        <w:t>Moment 4.</w:t>
      </w:r>
    </w:p>
    <w:p w14:paraId="13072672" w14:textId="5D145A0E" w:rsidR="009D30DA" w:rsidRPr="00A27248" w:rsidRDefault="009D30DA" w:rsidP="009D30DA">
      <w:pPr>
        <w:jc w:val="center"/>
        <w:rPr>
          <w:sz w:val="24"/>
          <w:szCs w:val="24"/>
        </w:rPr>
      </w:pPr>
      <w:r w:rsidRPr="00A27248">
        <w:rPr>
          <w:sz w:val="24"/>
          <w:szCs w:val="24"/>
        </w:rPr>
        <w:t>Föreningen kan ej upplösas så länge 10 medlemmar kvarstår.</w:t>
      </w:r>
    </w:p>
    <w:p w14:paraId="7577B6AC" w14:textId="471442E6" w:rsidR="009D30DA" w:rsidRPr="00A27248" w:rsidRDefault="009D30DA" w:rsidP="005C5C58">
      <w:pPr>
        <w:jc w:val="center"/>
        <w:rPr>
          <w:b/>
          <w:bCs/>
          <w:sz w:val="24"/>
          <w:szCs w:val="24"/>
        </w:rPr>
      </w:pPr>
      <w:r w:rsidRPr="00A27248">
        <w:rPr>
          <w:b/>
          <w:bCs/>
          <w:sz w:val="24"/>
          <w:szCs w:val="24"/>
        </w:rPr>
        <w:t>Moment 5.</w:t>
      </w:r>
    </w:p>
    <w:p w14:paraId="6F55DBC4" w14:textId="70CFAA64" w:rsidR="009D30DA" w:rsidRPr="00A27248" w:rsidRDefault="009D30DA" w:rsidP="009D30DA">
      <w:pPr>
        <w:jc w:val="center"/>
        <w:rPr>
          <w:sz w:val="24"/>
          <w:szCs w:val="24"/>
        </w:rPr>
      </w:pPr>
      <w:r w:rsidRPr="00A27248">
        <w:rPr>
          <w:sz w:val="24"/>
          <w:szCs w:val="24"/>
        </w:rPr>
        <w:t>Beslutar föreningen att upphöra med verksamheten, skall föreningens tillgångar disponeras på det sätt som sista mötet beslutar.</w:t>
      </w:r>
    </w:p>
    <w:p w14:paraId="71C7AABC" w14:textId="225B756E" w:rsidR="009D30DA" w:rsidRPr="00A27248" w:rsidRDefault="009D30DA" w:rsidP="005C5C58">
      <w:pPr>
        <w:jc w:val="center"/>
        <w:rPr>
          <w:b/>
          <w:bCs/>
          <w:sz w:val="24"/>
          <w:szCs w:val="24"/>
        </w:rPr>
      </w:pPr>
      <w:r w:rsidRPr="00A27248">
        <w:rPr>
          <w:b/>
          <w:bCs/>
          <w:sz w:val="24"/>
          <w:szCs w:val="24"/>
        </w:rPr>
        <w:t>Moment 6.</w:t>
      </w:r>
    </w:p>
    <w:p w14:paraId="16E107D5" w14:textId="527F632C" w:rsidR="009D30DA" w:rsidRPr="00A27248" w:rsidRDefault="009D30DA" w:rsidP="005C5C58">
      <w:pPr>
        <w:jc w:val="center"/>
        <w:rPr>
          <w:sz w:val="24"/>
          <w:szCs w:val="24"/>
        </w:rPr>
      </w:pPr>
      <w:r w:rsidRPr="00A27248">
        <w:rPr>
          <w:sz w:val="24"/>
          <w:szCs w:val="24"/>
        </w:rPr>
        <w:t xml:space="preserve">För övrigt gäller till efterrättelse stadga i lagen om ekonomiska föreningar. </w:t>
      </w:r>
    </w:p>
    <w:p w14:paraId="5587360C" w14:textId="77777777" w:rsidR="009D30DA" w:rsidRDefault="009D30DA" w:rsidP="005C5C58">
      <w:pPr>
        <w:jc w:val="center"/>
        <w:rPr>
          <w:sz w:val="28"/>
          <w:szCs w:val="28"/>
        </w:rPr>
      </w:pPr>
    </w:p>
    <w:p w14:paraId="574D0754" w14:textId="411EF6A2" w:rsidR="009D30DA" w:rsidRDefault="009D30DA" w:rsidP="009D30DA">
      <w:pPr>
        <w:rPr>
          <w:sz w:val="28"/>
          <w:szCs w:val="28"/>
        </w:rPr>
      </w:pPr>
      <w:r>
        <w:rPr>
          <w:sz w:val="28"/>
          <w:szCs w:val="28"/>
        </w:rPr>
        <w:t>Landskrona den 1 januari 1996.</w:t>
      </w:r>
    </w:p>
    <w:p w14:paraId="034B0737" w14:textId="60596B11" w:rsidR="009D30DA" w:rsidRDefault="009D30DA" w:rsidP="009D30DA">
      <w:pPr>
        <w:rPr>
          <w:sz w:val="28"/>
          <w:szCs w:val="28"/>
        </w:rPr>
      </w:pPr>
      <w:r w:rsidRPr="00FB152D">
        <w:rPr>
          <w:b/>
          <w:bCs/>
          <w:sz w:val="28"/>
          <w:szCs w:val="28"/>
        </w:rPr>
        <w:t>Rev. April 2016.</w:t>
      </w:r>
      <w:r>
        <w:rPr>
          <w:sz w:val="28"/>
          <w:szCs w:val="28"/>
        </w:rPr>
        <w:t xml:space="preserve"> (§2. Moment.3)</w:t>
      </w:r>
    </w:p>
    <w:p w14:paraId="4E0BFA05" w14:textId="372C794A" w:rsidR="00AD14BC" w:rsidRPr="009D2D47" w:rsidRDefault="00AD14BC" w:rsidP="009D30DA">
      <w:pPr>
        <w:rPr>
          <w:sz w:val="28"/>
          <w:szCs w:val="28"/>
        </w:rPr>
      </w:pPr>
      <w:r w:rsidRPr="00484507">
        <w:rPr>
          <w:b/>
          <w:bCs/>
          <w:sz w:val="28"/>
          <w:szCs w:val="28"/>
        </w:rPr>
        <w:t xml:space="preserve">Rev. </w:t>
      </w:r>
      <w:r w:rsidR="00163165" w:rsidRPr="00484507">
        <w:rPr>
          <w:b/>
          <w:bCs/>
          <w:sz w:val="28"/>
          <w:szCs w:val="28"/>
        </w:rPr>
        <w:t>2025-03-12:</w:t>
      </w:r>
      <w:r w:rsidR="0086587C" w:rsidRPr="00484507">
        <w:rPr>
          <w:sz w:val="28"/>
          <w:szCs w:val="28"/>
        </w:rPr>
        <w:t xml:space="preserve"> </w:t>
      </w:r>
      <w:r w:rsidR="00753736" w:rsidRPr="00484507">
        <w:rPr>
          <w:sz w:val="28"/>
          <w:szCs w:val="28"/>
        </w:rPr>
        <w:t>(§2. Moment.3 blir</w:t>
      </w:r>
      <w:r w:rsidR="000D31D5" w:rsidRPr="00484507">
        <w:rPr>
          <w:sz w:val="28"/>
          <w:szCs w:val="28"/>
        </w:rPr>
        <w:t xml:space="preserve"> 5), (§2. Moment.</w:t>
      </w:r>
      <w:r w:rsidR="00DA4F07" w:rsidRPr="00484507">
        <w:rPr>
          <w:sz w:val="28"/>
          <w:szCs w:val="28"/>
        </w:rPr>
        <w:t>3 NY), (§2. Moment</w:t>
      </w:r>
      <w:r w:rsidR="006659B5" w:rsidRPr="00484507">
        <w:rPr>
          <w:sz w:val="28"/>
          <w:szCs w:val="28"/>
        </w:rPr>
        <w:t xml:space="preserve">.4 NY), (§4. </w:t>
      </w:r>
      <w:r w:rsidR="006659B5" w:rsidRPr="009D2D47">
        <w:rPr>
          <w:sz w:val="28"/>
          <w:szCs w:val="28"/>
        </w:rPr>
        <w:t>Moment.</w:t>
      </w:r>
      <w:r w:rsidR="00825164" w:rsidRPr="009D2D47">
        <w:rPr>
          <w:sz w:val="28"/>
          <w:szCs w:val="28"/>
        </w:rPr>
        <w:t xml:space="preserve">5 NY), </w:t>
      </w:r>
      <w:r w:rsidR="007D5E54" w:rsidRPr="009D2D47">
        <w:rPr>
          <w:sz w:val="28"/>
          <w:szCs w:val="28"/>
        </w:rPr>
        <w:t>(</w:t>
      </w:r>
      <w:r w:rsidR="007D3036" w:rsidRPr="009D2D47">
        <w:rPr>
          <w:sz w:val="28"/>
          <w:szCs w:val="28"/>
        </w:rPr>
        <w:t>Följande mening I §4 Moment.4 har tagits bor</w:t>
      </w:r>
      <w:r w:rsidR="009D2D47">
        <w:rPr>
          <w:sz w:val="28"/>
          <w:szCs w:val="28"/>
        </w:rPr>
        <w:t xml:space="preserve">t (Den </w:t>
      </w:r>
      <w:r w:rsidR="00FB152D">
        <w:rPr>
          <w:sz w:val="28"/>
          <w:szCs w:val="28"/>
        </w:rPr>
        <w:t xml:space="preserve">kontanta kassan bör ej överstiga 3000 kronor). </w:t>
      </w:r>
      <w:r w:rsidR="009D2D47">
        <w:rPr>
          <w:sz w:val="28"/>
          <w:szCs w:val="28"/>
        </w:rPr>
        <w:t xml:space="preserve"> </w:t>
      </w:r>
    </w:p>
    <w:p w14:paraId="7E7C7452" w14:textId="77777777" w:rsidR="00163165" w:rsidRPr="009D2D47" w:rsidRDefault="00163165" w:rsidP="009D30DA">
      <w:pPr>
        <w:rPr>
          <w:sz w:val="28"/>
          <w:szCs w:val="28"/>
        </w:rPr>
      </w:pPr>
    </w:p>
    <w:p w14:paraId="63F3469A" w14:textId="77777777" w:rsidR="00927279" w:rsidRPr="009D2D47" w:rsidRDefault="00927279" w:rsidP="0056504D">
      <w:pPr>
        <w:jc w:val="center"/>
        <w:rPr>
          <w:b/>
          <w:bCs/>
          <w:sz w:val="28"/>
          <w:szCs w:val="28"/>
        </w:rPr>
      </w:pPr>
    </w:p>
    <w:sectPr w:rsidR="00927279" w:rsidRPr="009D2D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4D"/>
    <w:rsid w:val="00005FDB"/>
    <w:rsid w:val="00041F8A"/>
    <w:rsid w:val="00092B6A"/>
    <w:rsid w:val="000C2585"/>
    <w:rsid w:val="000C2714"/>
    <w:rsid w:val="000D31D5"/>
    <w:rsid w:val="000E5C81"/>
    <w:rsid w:val="00103FDB"/>
    <w:rsid w:val="001532DA"/>
    <w:rsid w:val="00154395"/>
    <w:rsid w:val="00163165"/>
    <w:rsid w:val="0019640B"/>
    <w:rsid w:val="00321181"/>
    <w:rsid w:val="00342F0C"/>
    <w:rsid w:val="003578C6"/>
    <w:rsid w:val="00377ED0"/>
    <w:rsid w:val="003D0CE3"/>
    <w:rsid w:val="00453DF9"/>
    <w:rsid w:val="00484507"/>
    <w:rsid w:val="00547976"/>
    <w:rsid w:val="0056504D"/>
    <w:rsid w:val="005C5C58"/>
    <w:rsid w:val="005E2541"/>
    <w:rsid w:val="006117AF"/>
    <w:rsid w:val="006659B5"/>
    <w:rsid w:val="006C453F"/>
    <w:rsid w:val="00753736"/>
    <w:rsid w:val="00781F57"/>
    <w:rsid w:val="007D3036"/>
    <w:rsid w:val="007D5E54"/>
    <w:rsid w:val="00825164"/>
    <w:rsid w:val="0086587C"/>
    <w:rsid w:val="00927279"/>
    <w:rsid w:val="00966D83"/>
    <w:rsid w:val="009A10E5"/>
    <w:rsid w:val="009D2D47"/>
    <w:rsid w:val="009D30DA"/>
    <w:rsid w:val="00A21623"/>
    <w:rsid w:val="00A27248"/>
    <w:rsid w:val="00AD14BC"/>
    <w:rsid w:val="00AD18A9"/>
    <w:rsid w:val="00B12642"/>
    <w:rsid w:val="00B15A8A"/>
    <w:rsid w:val="00BC12AA"/>
    <w:rsid w:val="00BD003F"/>
    <w:rsid w:val="00C60A7E"/>
    <w:rsid w:val="00C67C61"/>
    <w:rsid w:val="00C86796"/>
    <w:rsid w:val="00DA10D8"/>
    <w:rsid w:val="00DA4F07"/>
    <w:rsid w:val="00DC2FA6"/>
    <w:rsid w:val="00DD5674"/>
    <w:rsid w:val="00ED0FF1"/>
    <w:rsid w:val="00EF1ED1"/>
    <w:rsid w:val="00EF3BF2"/>
    <w:rsid w:val="00F114FE"/>
    <w:rsid w:val="00FB15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722FA"/>
  <w15:chartTrackingRefBased/>
  <w15:docId w15:val="{3B061EA3-48EF-4748-BC83-EF53B640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650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5650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56504D"/>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56504D"/>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56504D"/>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56504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6504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6504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6504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6504D"/>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56504D"/>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56504D"/>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56504D"/>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56504D"/>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56504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6504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6504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6504D"/>
    <w:rPr>
      <w:rFonts w:eastAsiaTheme="majorEastAsia" w:cstheme="majorBidi"/>
      <w:color w:val="272727" w:themeColor="text1" w:themeTint="D8"/>
    </w:rPr>
  </w:style>
  <w:style w:type="paragraph" w:styleId="Rubrik">
    <w:name w:val="Title"/>
    <w:basedOn w:val="Normal"/>
    <w:next w:val="Normal"/>
    <w:link w:val="RubrikChar"/>
    <w:uiPriority w:val="10"/>
    <w:qFormat/>
    <w:rsid w:val="005650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6504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6504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6504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6504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6504D"/>
    <w:rPr>
      <w:i/>
      <w:iCs/>
      <w:color w:val="404040" w:themeColor="text1" w:themeTint="BF"/>
    </w:rPr>
  </w:style>
  <w:style w:type="paragraph" w:styleId="Liststycke">
    <w:name w:val="List Paragraph"/>
    <w:basedOn w:val="Normal"/>
    <w:uiPriority w:val="34"/>
    <w:qFormat/>
    <w:rsid w:val="0056504D"/>
    <w:pPr>
      <w:ind w:left="720"/>
      <w:contextualSpacing/>
    </w:pPr>
  </w:style>
  <w:style w:type="character" w:styleId="Starkbetoning">
    <w:name w:val="Intense Emphasis"/>
    <w:basedOn w:val="Standardstycketeckensnitt"/>
    <w:uiPriority w:val="21"/>
    <w:qFormat/>
    <w:rsid w:val="0056504D"/>
    <w:rPr>
      <w:i/>
      <w:iCs/>
      <w:color w:val="2F5496" w:themeColor="accent1" w:themeShade="BF"/>
    </w:rPr>
  </w:style>
  <w:style w:type="paragraph" w:styleId="Starktcitat">
    <w:name w:val="Intense Quote"/>
    <w:basedOn w:val="Normal"/>
    <w:next w:val="Normal"/>
    <w:link w:val="StarktcitatChar"/>
    <w:uiPriority w:val="30"/>
    <w:qFormat/>
    <w:rsid w:val="005650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56504D"/>
    <w:rPr>
      <w:i/>
      <w:iCs/>
      <w:color w:val="2F5496" w:themeColor="accent1" w:themeShade="BF"/>
    </w:rPr>
  </w:style>
  <w:style w:type="character" w:styleId="Starkreferens">
    <w:name w:val="Intense Reference"/>
    <w:basedOn w:val="Standardstycketeckensnitt"/>
    <w:uiPriority w:val="32"/>
    <w:qFormat/>
    <w:rsid w:val="005650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847</Words>
  <Characters>4490</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Emilsson, Jimmy</dc:creator>
  <cp:keywords/>
  <dc:description/>
  <cp:lastModifiedBy>Jimmy Emilsson</cp:lastModifiedBy>
  <cp:revision>46</cp:revision>
  <cp:lastPrinted>2025-01-20T14:07:00Z</cp:lastPrinted>
  <dcterms:created xsi:type="dcterms:W3CDTF">2025-01-26T17:29:00Z</dcterms:created>
  <dcterms:modified xsi:type="dcterms:W3CDTF">2025-03-14T16:52:00Z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-1144914934</vt:i4>
  </property>
  <property fmtid="{D5CDD505-2E9C-101B-9397-08002B2CF9AE}" pid="3" name="_NewReviewCycle">
    <vt:lpwstr/>
  </property>
  <property fmtid="{D5CDD505-2E9C-101B-9397-08002B2CF9AE}" pid="4" name="_EmailSubject">
    <vt:lpwstr>Stadgar koloniföreningen 20250120</vt:lpwstr>
  </property>
  <property fmtid="{D5CDD505-2E9C-101B-9397-08002B2CF9AE}" pid="5" name="_AuthorEmail">
    <vt:lpwstr>Jimmy.Emilsson@Haldex.com</vt:lpwstr>
  </property>
  <property fmtid="{D5CDD505-2E9C-101B-9397-08002B2CF9AE}" pid="6" name="_AuthorEmailDisplayName">
    <vt:lpwstr>Emilsson, Jimmy</vt:lpwstr>
  </property>
  <property fmtid="{D5CDD505-2E9C-101B-9397-08002B2CF9AE}" pid="7" name="_ReviewingToolsShownOnce">
    <vt:lpwstr/>
  </property>
</Properties>
</file>